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 wp14:anchorId="4594621B" wp14:editId="68847156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BD" w:rsidRDefault="001A41BD" w:rsidP="001A41B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проєкт</w:t>
      </w:r>
      <w:proofErr w:type="spellEnd"/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9A34CA" w:rsidTr="009A34CA">
        <w:tc>
          <w:tcPr>
            <w:tcW w:w="4219" w:type="dxa"/>
          </w:tcPr>
          <w:p w:rsidR="009C033F" w:rsidRPr="009C033F" w:rsidRDefault="009C033F" w:rsidP="00DD5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C03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D58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роботу закладів дошкільної освіти Коломийської міської територіальної громади за І півріччя 2022 року</w:t>
            </w:r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DD58B9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Заслухавши звіт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освіти Коломийської міської ради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роботу закладів дошкільної освіти Коломийської міської територіальної громади за І півріччя 2022 року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Законом України «Про місцеве самоврядування в Україні», </w:t>
      </w:r>
      <w:r w:rsidR="009C033F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DD5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Звіт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освіти Коломийської міської ради про </w:t>
      </w:r>
      <w:r w:rsidR="00DD5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роботу закладів дошкільної освіти Коломийської міської територіальної громади за І півріччя 2022 року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взяти до відома (додається).</w:t>
      </w:r>
    </w:p>
    <w:p w:rsidR="009C033F" w:rsidRPr="00F54CCE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Управлінню освіти Коломийської міської ради</w:t>
      </w:r>
      <w:r w:rsidR="00DD5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(Юлія ТИМКІВ) </w:t>
      </w:r>
      <w:r w:rsidR="00F54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F54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абезпечити: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і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систем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протипожежного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безперебійної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54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2022/2023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Рівний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якісної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</w:t>
      </w:r>
    </w:p>
    <w:p w:rsidR="009C033F" w:rsidRPr="009C033F" w:rsidRDefault="009C033F" w:rsidP="009C033F">
      <w:pPr>
        <w:shd w:val="clear" w:color="auto" w:fill="FFFFFF"/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F54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Організацію освітнього процесу до 01.09.2022 року.</w:t>
      </w:r>
    </w:p>
    <w:p w:rsidR="009C033F" w:rsidRPr="009C033F" w:rsidRDefault="00F54CCE" w:rsidP="00F54C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B7F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B7F17" w:rsidRPr="00EB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9C033F"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Богдан СТАНІСЛАВСЬКИЙ</w:t>
      </w: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lastRenderedPageBreak/>
        <w:t xml:space="preserve">                                                                                Додаток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до рішення виконавчого комітету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від ______________ №_______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C033F" w:rsidRPr="009C033F" w:rsidRDefault="00F54CCE" w:rsidP="009C0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5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Звіт про роботу закладів дошкільної освіти Коломийської міської територіальної громади за І півріччя 2022 року</w:t>
      </w:r>
    </w:p>
    <w:p w:rsidR="009C033F" w:rsidRPr="00F54CCE" w:rsidRDefault="009C033F" w:rsidP="009C0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</w:p>
    <w:p w:rsidR="009C033F" w:rsidRPr="009C033F" w:rsidRDefault="009C033F" w:rsidP="00956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Впродовж 20</w:t>
      </w:r>
      <w:r w:rsidR="00A91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/202</w:t>
      </w:r>
      <w:r w:rsidR="00A91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навчального року </w:t>
      </w:r>
      <w:r w:rsidR="00F54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заклади дошкільної 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</w:t>
      </w:r>
      <w:r w:rsidR="00F54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Коломийської </w:t>
      </w:r>
      <w:r w:rsidR="00490F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міської </w:t>
      </w:r>
      <w:r w:rsidR="00F54C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територіальної громади працювали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відповідно до законів України «Про освіту», «Про дошкільну освіту», </w:t>
      </w:r>
      <w:r w:rsidR="00ED5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Положення про заклад дошкільної освіти</w:t>
      </w:r>
      <w:r w:rsidRPr="00490F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Програми розвитку освіти </w:t>
      </w:r>
      <w:r w:rsidR="00657D3F" w:rsidRPr="00657D3F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територіальної громади </w:t>
      </w:r>
      <w:r w:rsidR="00657D3F" w:rsidRPr="00F54CCE">
        <w:rPr>
          <w:rFonts w:ascii="Times New Roman" w:hAnsi="Times New Roman" w:cs="Times New Roman"/>
          <w:sz w:val="28"/>
          <w:szCs w:val="28"/>
          <w:lang w:val="uk-UA"/>
        </w:rPr>
        <w:t>на 2022-2026 роки</w:t>
      </w:r>
      <w:r w:rsidR="00657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інших нормативно-правових документів.</w:t>
      </w:r>
    </w:p>
    <w:p w:rsidR="00A11AD7" w:rsidRPr="00490FC1" w:rsidRDefault="00A11AD7" w:rsidP="00A11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навчальному році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 закладах дошкільної освіти функціонувало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 яких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виховувалося 2524</w:t>
      </w:r>
      <w:r w:rsidRPr="009C0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дітей. Дошкільною освітою охоплено 100% дітей від 3 до 5 років, дітей п’ятирічного віку – 100%.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Всього за І півріччя 2022 року  профінансовано на утримання даних садків коштів в загальній сумі 53 119, 44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з них видатки на заробітну плату та нарахування склали 47 148,31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 сплату комунальних платежів 4 556,71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інш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видатки (харчування, медикаменти, матеріали, оплата послуг, що не є комунал</w:t>
      </w:r>
      <w:r w:rsid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ьними) склали 1 414 ,41 </w:t>
      </w:r>
      <w:proofErr w:type="spellStart"/>
      <w:r w:rsid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F56516" w:rsidRP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</w:t>
      </w:r>
      <w:r w:rsidR="00F56516" w:rsidRP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 № 1, та 1,1)</w:t>
      </w:r>
      <w:r w:rsid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11AD7" w:rsidRDefault="00A11AD7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штатних розписів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закладам дошкільної освіти 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затверджено 821,07 штатних одиниць, станом на 01.07.2022року фактично працює 797 працівників. Всього на оплату праці та сплату нарахувань (ЄСВ) кошторисом на перше півріччя заплановано видатки в суму 50 947,78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Фактично на оплату праці вказаних працівників витрачено з бюджету коштів на загальну суму 47 148,31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Проведеним аналізом зайнятості працівників до кількості груп у садках виявлено, що даний показник коливається в межах від 5.1 працюючого до 9. Так, найменше працівників на 1 групу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Коломийському 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 №7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№Росинка» -5.1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Іванівецькій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гімназії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імені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М.Вишиванюка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5.5,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Корницькому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«Калинка»-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Коломийському 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 №21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«Пролісок»-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5,8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найбільше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Раківчицькому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«Дзвіночок»</w:t>
      </w:r>
      <w:r w:rsid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9.0,</w:t>
      </w:r>
      <w:r w:rsid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Коломийському ЗДО №18 «Ластівка»-8,7, Коломийському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 №9 </w:t>
      </w:r>
      <w:r w:rsid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«Веселка»-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8.3, </w:t>
      </w:r>
      <w:proofErr w:type="spellStart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Товмачицькому</w:t>
      </w:r>
      <w:proofErr w:type="spellEnd"/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 </w:t>
      </w:r>
      <w:r w:rsid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«Теремок»-</w:t>
      </w:r>
      <w:r w:rsidRPr="00A11A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8.0 </w:t>
      </w:r>
      <w:r w:rsidRP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F56516" w:rsidRP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одаток 2)</w:t>
      </w:r>
      <w:r w:rsidR="00F56516" w:rsidRPr="00F565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56516" w:rsidRPr="00F56516" w:rsidRDefault="00F56516" w:rsidP="00F565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Проведеним аналізом наповненості садків (проектна потужність до фактичної кількості дітей) виявлено, що найбільш заповнені садки: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ЗДО №18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«Ластівка»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– 260%,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Саджавський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ЗДО «Дударик»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– 175%,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ЗДО №9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«Веселка»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– 171%,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Товмачицький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ЗДО «Теремок»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– 164.7%,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№11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«Сонечко»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– 164.4%; найменш заповнені: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№21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«Пролісок»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– 60%,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Іванівецьк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й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гімназії імені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М.Вишиванюка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– 77.4%,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Раківчицький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ЗДО «Дзвіночок»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– 84.6%,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ЗДО №17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«Калинка»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– 83.3%,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«Барвінок»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– 85.2%,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№7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«Росинка»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– 88.9%,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№2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«Дударик»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– 90.3%.</w:t>
      </w:r>
    </w:p>
    <w:p w:rsidR="00A11AD7" w:rsidRDefault="00F56516" w:rsidP="00F565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Вартість 1 дитини в садку за І півріччя 2022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року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в середньому становить 21,27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, найбільші затрати на 1 дитину у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Коломийському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 2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lastRenderedPageBreak/>
        <w:t>«Дударик»-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28,15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Раківчицький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«Дзвіночок»-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27,99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№5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«Барвінок»-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25,96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Ш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епарівцівський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«Лісовичок»-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24,24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Коломийський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ЗДО №11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«Сонечко»-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23,22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Коломийський</w:t>
      </w:r>
      <w:r w:rsidR="00127D31"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№21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«Пролісок»-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23,16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; найменші затрати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Іванівецьк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а</w:t>
      </w:r>
      <w:proofErr w:type="spellEnd"/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гімназія імені М.Вишиванюка-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11,07 грн,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Воскресинцівський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17,18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Товмачицький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17,60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Коломийський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ЗДО №19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«Ромашка»-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18,50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Коломийський</w:t>
      </w:r>
      <w:r w:rsidR="00127D31"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№14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19,25грн, 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Коломийський</w:t>
      </w:r>
      <w:r w:rsidR="00127D31"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ЗДО №3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20,11 </w:t>
      </w:r>
      <w:proofErr w:type="spellStart"/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тис.грн</w:t>
      </w:r>
      <w:proofErr w:type="spellEnd"/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(д</w:t>
      </w:r>
      <w:r w:rsidRPr="00F5651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одаток № 3)</w:t>
      </w:r>
      <w:r w:rsidR="00127D3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.</w:t>
      </w:r>
    </w:p>
    <w:p w:rsidR="00127D31" w:rsidRPr="00127D31" w:rsidRDefault="00127D31" w:rsidP="00127D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харчування видатки за І півріччя 2022 року заплановано з врахуванням змін 1 360, 22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(початковий план 2 650,00 тис. грн.), касові видатки за 1 півріччя  по </w:t>
      </w:r>
      <w:r w:rsidR="0037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закладах дошкільної освіти </w:t>
      </w:r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склали 919,75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(загальний фонд). Аналізом видатків на харчування встановлено, що вартість одного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діто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/дня коливалася в межах від 8,45 грн. до 36,11 грн. Так, найдорожча вартість 1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діто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/дня в ЗДО №7 (36,11 грн.),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Товмачицькому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ЗДО (28,59 грн.),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Корницькому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(24,42 грн.); найдешевша вартість – ЗДО №14 (8,45) грн., ЗДО № 16 (10,87 грн.), ЗДО №2 – 12,77 грн., ЗДО №17 (13,21 грн.),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Воскресинцівський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(14,84 грн.) (</w:t>
      </w:r>
      <w:r w:rsidR="0037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одаток 4).</w:t>
      </w:r>
    </w:p>
    <w:p w:rsidR="007156E4" w:rsidRPr="009C033F" w:rsidRDefault="00127D31" w:rsidP="00127D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Заплановано з врахуванням змін витрати  на оплату комунальних послуг на 1 півріччя 2022 року 6 620,35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(початковий план 8 417,25 тис. грн). Касові видатки за 1 півріччя 2022 року на оплату комунальних послуг по </w:t>
      </w:r>
      <w:r w:rsidR="0037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закладах дошкільної освіти</w:t>
      </w:r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склали 4 556,71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Аналізом витрат на енергоносії встановлено, що найбільші затрати на 1 </w:t>
      </w:r>
      <w:proofErr w:type="spellStart"/>
      <w:r w:rsidR="0037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кв.м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опалюваної площі в ЗДО №7 – 339,31 грн., ЗДО №17 – 272,81 грн., ЗДО №18 – 200,11 грн., ЗДО №11 – 180,61 грн., найменші  затрати – ЗДО №14 – 110,08 грн., </w:t>
      </w:r>
      <w:proofErr w:type="spellStart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Корницький</w:t>
      </w:r>
      <w:proofErr w:type="spellEnd"/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117,</w:t>
      </w:r>
      <w:r w:rsidR="0037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88 грн., ЗДО №5 – 119,48 грн (д</w:t>
      </w:r>
      <w:r w:rsidRPr="00127D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одаток 5 )</w:t>
      </w:r>
      <w:r w:rsidR="00375D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75DD3" w:rsidRDefault="00375DD3" w:rsidP="0037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5DD3" w:rsidRDefault="00375DD3" w:rsidP="0037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5DD3" w:rsidRDefault="00375DD3" w:rsidP="0037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5DD3" w:rsidRDefault="00375DD3" w:rsidP="0037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5DD3" w:rsidRDefault="00375DD3" w:rsidP="0037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5DD3" w:rsidRPr="00375DD3" w:rsidRDefault="00375DD3" w:rsidP="00375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75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Заступник начальника управління освіти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375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Юлія ТИМКІВ</w:t>
      </w:r>
    </w:p>
    <w:p w:rsidR="00375DD3" w:rsidRDefault="00375DD3" w:rsidP="00375D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34CA" w:rsidRDefault="009A34CA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  <w:sectPr w:rsidR="009A34CA" w:rsidSect="009A34CA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55"/>
        <w:gridCol w:w="484"/>
        <w:gridCol w:w="493"/>
        <w:gridCol w:w="484"/>
        <w:gridCol w:w="484"/>
        <w:gridCol w:w="484"/>
        <w:gridCol w:w="484"/>
        <w:gridCol w:w="484"/>
        <w:gridCol w:w="484"/>
        <w:gridCol w:w="493"/>
        <w:gridCol w:w="484"/>
        <w:gridCol w:w="484"/>
        <w:gridCol w:w="484"/>
        <w:gridCol w:w="642"/>
        <w:gridCol w:w="484"/>
        <w:gridCol w:w="198"/>
        <w:gridCol w:w="708"/>
        <w:gridCol w:w="948"/>
        <w:gridCol w:w="802"/>
        <w:gridCol w:w="745"/>
        <w:gridCol w:w="681"/>
        <w:gridCol w:w="709"/>
        <w:gridCol w:w="515"/>
        <w:gridCol w:w="498"/>
      </w:tblGrid>
      <w:tr w:rsidR="00FE7D56" w:rsidRPr="009A34CA" w:rsidTr="00FE7D56">
        <w:trPr>
          <w:trHeight w:val="1269"/>
        </w:trPr>
        <w:tc>
          <w:tcPr>
            <w:tcW w:w="14693" w:type="dxa"/>
            <w:gridSpan w:val="2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E7D56" w:rsidRPr="00FE7D56" w:rsidRDefault="00FE7D56" w:rsidP="00FE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r w:rsidRPr="00FE7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Додаток 1</w:t>
            </w:r>
          </w:p>
          <w:p w:rsidR="00FE7D56" w:rsidRPr="00FE7D56" w:rsidRDefault="00FE7D56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бюджет(</w:t>
            </w:r>
            <w:proofErr w:type="spellStart"/>
            <w:proofErr w:type="gram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фонд) 01/фонд</w:t>
            </w:r>
          </w:p>
        </w:tc>
      </w:tr>
      <w:tr w:rsidR="009A34CA" w:rsidRPr="00AF226A" w:rsidTr="009A34CA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за/п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№9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№11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№14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№16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№17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№18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№19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Початкова школа№20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ЗДО №21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Шепарівцівський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ЗДО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Воскресінцівський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ЗДО 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Товмачицький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ЗДО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Саджавський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ЗДО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Іванівецька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гімназія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Раківчицьке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ЗДО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ЗДО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Корнич</w:t>
            </w:r>
            <w:proofErr w:type="spellEnd"/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всього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9A34CA" w:rsidRPr="00AF226A" w:rsidTr="009A34CA">
        <w:trPr>
          <w:trHeight w:val="6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2 111,00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4 310 420,00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3 419 849,20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2 213 569,40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2 628 833,60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1 657 087,50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2 473 732,50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1 968 735,30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3 336 306,00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2 422 591,20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1 114 327,40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3 192 668,00  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2 206 232,50  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2 664 230,70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614 392,00 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536 021,70  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363 849,20 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1 100 961,70  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423 320,70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698 353,20  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1 274 777,20  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38 620 259,00  </w:t>
            </w:r>
          </w:p>
        </w:tc>
      </w:tr>
      <w:tr w:rsidR="009A34CA" w:rsidRPr="00AF226A" w:rsidTr="009A34CA">
        <w:trPr>
          <w:trHeight w:val="6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Нарахування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заробітну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плату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2 120,00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951 756,23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755 171,10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488 800,38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580 499,03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365 918,06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546 249,60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434 736,13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736 723,00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534 956,60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246 065,75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705 004,85  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487 180,95  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588 315,45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135 670,05 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118 364,30  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80 345,15 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243 114,35  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93 477,65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154 210,35 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281 496,30  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8 528 055,28  </w:t>
            </w:r>
          </w:p>
        </w:tc>
      </w:tr>
      <w:tr w:rsidR="009A34CA" w:rsidRPr="00AF226A" w:rsidTr="009A34CA">
        <w:trPr>
          <w:trHeight w:val="75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Предмети,матеріали</w:t>
            </w:r>
            <w:proofErr w:type="gram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,обладнання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</w:t>
            </w:r>
            <w:proofErr w:type="spellEnd"/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2 210,00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22 761,00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22 987,80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14 968,70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35 436,56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10 745,90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14 823,70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11 742,70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24 027,17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27 511,20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7 735,80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21 424,00  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19 645,10  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44 153,10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3 567,20 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5 704,60  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7 370,00 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13 667,00  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5 765,00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4 468,00  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13 912,00  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332 416,53  </w:t>
            </w:r>
          </w:p>
        </w:tc>
      </w:tr>
      <w:tr w:rsidR="009A34CA" w:rsidRPr="00AF226A" w:rsidTr="009A34CA">
        <w:trPr>
          <w:trHeight w:val="5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медикаменти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2 220,00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690,00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13 110,00  </w:t>
            </w:r>
          </w:p>
        </w:tc>
      </w:tr>
      <w:tr w:rsidR="009A34CA" w:rsidRPr="00AF226A" w:rsidTr="009A34CA">
        <w:trPr>
          <w:trHeight w:val="5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2 230,00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85 016,31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75 830,26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37 997,57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120 523,52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35 228,53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87 506,53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52 041,12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40 147,28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16 731,48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34 301,61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142 399,12 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32 489,16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85 546,65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7 412,49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6 545,72 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8 549,44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18 172,14 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8 793,91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6 788,94 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17 725,38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919 747,16  </w:t>
            </w:r>
          </w:p>
        </w:tc>
      </w:tr>
      <w:tr w:rsidR="009A34CA" w:rsidRPr="00AF226A" w:rsidTr="009A34CA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2 240,00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23 639,35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8 449,86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6 282,11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20 580,48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3 979,28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6 065,79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5 664,99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5 917,79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31 938,28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5 640,64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6 185,89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5 239,91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2 606,61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2 000,00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2 417,15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2 400,00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3 795,00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400,00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3 808,28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147 011,41  </w:t>
            </w:r>
          </w:p>
        </w:tc>
      </w:tr>
      <w:tr w:rsidR="009A34CA" w:rsidRPr="00AF226A" w:rsidTr="009A34CA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2 250,00 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9A34CA" w:rsidRPr="00AF226A" w:rsidTr="009A34CA">
        <w:trPr>
          <w:trHeight w:val="52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теплоенергії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2 271,00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210 029,75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535 376,16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235 369,15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462 800,99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387 797,51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32 208,41 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1 863 581,97  </w:t>
            </w:r>
          </w:p>
        </w:tc>
      </w:tr>
      <w:tr w:rsidR="009A34CA" w:rsidRPr="00AF226A" w:rsidTr="009A34CA">
        <w:trPr>
          <w:trHeight w:val="5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2 272,00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17 633,25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5 408,54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4 398,71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18 815,93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2 639,25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7 191,00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3 289,50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12 970,24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11 182,44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2 754,00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9 355,97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7 420,50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12 507,75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115 567,08  </w:t>
            </w:r>
          </w:p>
        </w:tc>
      </w:tr>
      <w:tr w:rsidR="009A34CA" w:rsidRPr="00AF226A" w:rsidTr="009A34CA">
        <w:trPr>
          <w:trHeight w:val="5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2 273,00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88 182,80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52 149,41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83 618,51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117 985,42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33 969,59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75 418,88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30 978,25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61 253,58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78 201,65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32 919,43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67 539,42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62 251,92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102 254,32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11 538,89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1 765,26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4 561,47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101 082,64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30 028,52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14 431,72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1 050 131,68  </w:t>
            </w:r>
          </w:p>
        </w:tc>
      </w:tr>
      <w:tr w:rsidR="009A34CA" w:rsidRPr="00AF226A" w:rsidTr="009A34CA">
        <w:trPr>
          <w:trHeight w:val="5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2 274,00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269 038,74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281 716,55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80 387,46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62 456,79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107 143,95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108 710,58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33 694,44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218 820,94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228 727,56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24 610,94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28 343,05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60 086,16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1 503 737,16  </w:t>
            </w:r>
          </w:p>
        </w:tc>
      </w:tr>
      <w:tr w:rsidR="009A34CA" w:rsidRPr="00AF226A" w:rsidTr="009A34CA">
        <w:trPr>
          <w:trHeight w:val="5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за дрова 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вивіз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2 275,00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972,80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2 513,97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616,63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3 867,45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1 225,37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565,25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1 430,95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1 778,40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1 130,53 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2 559,49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1 580,80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2 830,22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278,64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638,40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256,94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670,04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205,41 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575,70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23 696,99  </w:t>
            </w:r>
          </w:p>
        </w:tc>
      </w:tr>
      <w:tr w:rsidR="009A34CA" w:rsidRPr="00AF226A" w:rsidTr="009A34CA">
        <w:trPr>
          <w:trHeight w:val="5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2 800,00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185,68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185,68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83,35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185,66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185,68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185,66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185,66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185,66 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185,66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185,66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185,68 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185,66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2 125,69  </w:t>
            </w:r>
          </w:p>
        </w:tc>
      </w:tr>
      <w:tr w:rsidR="009A34CA" w:rsidRPr="00AF226A" w:rsidTr="009A34CA">
        <w:trPr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Окремі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 з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2 282,00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9A34CA" w:rsidRPr="00AF226A" w:rsidTr="009A34CA">
        <w:trPr>
          <w:trHeight w:val="522"/>
        </w:trPr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5 770 296,16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4 624 952,37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3 141 442,57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4 062 608,15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2 172 900,56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3 320 233,00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2 617 339,48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4 454 835,16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3 588 382,24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1 479 445,26 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4 366 833,34  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3 051 644,06  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3 890 932,31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775 549,27  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704 355,54  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492 818,80  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1 482 152,87  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531 357,26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923 673,15  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1 667 688,40  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53 119 439,95  </w:t>
            </w:r>
          </w:p>
        </w:tc>
      </w:tr>
      <w:tr w:rsidR="009A34CA" w:rsidRPr="00AF226A" w:rsidTr="009A34CA">
        <w:trPr>
          <w:trHeight w:val="747"/>
        </w:trPr>
        <w:tc>
          <w:tcPr>
            <w:tcW w:w="14693" w:type="dxa"/>
            <w:gridSpan w:val="2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9A34CA" w:rsidRPr="00AF226A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1A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фонд) 02/фонд</w:t>
            </w:r>
          </w:p>
        </w:tc>
      </w:tr>
      <w:tr w:rsidR="009A34CA" w:rsidRPr="00AF226A" w:rsidTr="009A34CA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###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2 230,00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157 135,89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80 880,55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64 514,05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100 976,71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48 620,74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85 349,04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49 358,18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101 175,38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32 427,02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32 523,80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139 444,20 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44 079,07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100 157,57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12 519,42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8 087,41 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5 602,02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33 721,66 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13 917,05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8 551,51 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15 338,01 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1 134 379,28  </w:t>
            </w:r>
          </w:p>
        </w:tc>
      </w:tr>
      <w:tr w:rsidR="009A34CA" w:rsidRPr="00AF226A" w:rsidTr="009A34CA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###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Предмети,матеріали</w:t>
            </w:r>
            <w:proofErr w:type="gram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,обладнання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2 210,00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2 245,00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2 245,00  </w:t>
            </w:r>
          </w:p>
        </w:tc>
      </w:tr>
      <w:tr w:rsidR="009A34CA" w:rsidRPr="00AF226A" w:rsidTr="009A34CA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###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довгострокового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3 110,00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9A34CA" w:rsidRPr="00AF226A" w:rsidTr="009A34CA">
        <w:trPr>
          <w:trHeight w:val="870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157 135,89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80 880,55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64 514,05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100 976,71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48 620,74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85 349,04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49 358,18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101 175,38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32 427,02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32 523,80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139 444,20 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44 079,07 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102 402,57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12 519,42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8 087,41 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5 602,02 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33 721,66 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13 917,05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8 551,51 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15 338,01 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1 136 624,28  </w:t>
            </w:r>
          </w:p>
        </w:tc>
      </w:tr>
      <w:tr w:rsidR="009A34CA" w:rsidRPr="00AF226A" w:rsidTr="009A34CA">
        <w:trPr>
          <w:trHeight w:val="750"/>
        </w:trPr>
        <w:tc>
          <w:tcPr>
            <w:tcW w:w="14693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34CA" w:rsidRPr="00AF226A" w:rsidTr="009A34CA">
        <w:trPr>
          <w:trHeight w:val="585"/>
        </w:trPr>
        <w:tc>
          <w:tcPr>
            <w:tcW w:w="14693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бюджет( фонд</w:t>
            </w:r>
            <w:proofErr w:type="gram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07/фонд</w:t>
            </w:r>
          </w:p>
          <w:p w:rsidR="009A34CA" w:rsidRPr="00AF226A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03/фонд</w:t>
            </w:r>
          </w:p>
        </w:tc>
      </w:tr>
      <w:tr w:rsidR="009A34CA" w:rsidRPr="00AF226A" w:rsidTr="009A34CA">
        <w:trPr>
          <w:trHeight w:val="7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довгострокового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A34CA" w:rsidRPr="00AF226A" w:rsidTr="009A34CA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A34CA" w:rsidRPr="00AF226A" w:rsidTr="009A34CA">
        <w:trPr>
          <w:trHeight w:val="735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A34CA" w:rsidRPr="00AF226A" w:rsidTr="009A34CA">
        <w:trPr>
          <w:trHeight w:val="810"/>
        </w:trPr>
        <w:tc>
          <w:tcPr>
            <w:tcW w:w="14693" w:type="dxa"/>
            <w:gridSpan w:val="2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34CA" w:rsidRPr="00AF226A" w:rsidTr="009A34CA">
        <w:trPr>
          <w:trHeight w:val="375"/>
        </w:trPr>
        <w:tc>
          <w:tcPr>
            <w:tcW w:w="14693" w:type="dxa"/>
            <w:gridSpan w:val="25"/>
            <w:tcBorders>
              <w:lef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бюджет(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годійні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A34CA" w:rsidRPr="00AF226A" w:rsidTr="009A34CA">
        <w:trPr>
          <w:trHeight w:val="765"/>
        </w:trPr>
        <w:tc>
          <w:tcPr>
            <w:tcW w:w="5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Предмети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8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80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</w:t>
            </w:r>
            <w:proofErr w:type="spellEnd"/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A34CA" w:rsidRPr="00AF226A" w:rsidTr="009A34CA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Продукти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2535,00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2506,00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8481,00</w:t>
            </w:r>
          </w:p>
        </w:tc>
      </w:tr>
      <w:tr w:rsidR="009A34CA" w:rsidRPr="00AF226A" w:rsidTr="009A34CA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довгострокового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A34CA" w:rsidRPr="00AF226A" w:rsidTr="009A34CA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за дрова та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вивіз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сміття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A34CA" w:rsidRPr="00AF226A" w:rsidTr="009A34CA">
        <w:trPr>
          <w:trHeight w:val="405"/>
        </w:trPr>
        <w:tc>
          <w:tcPr>
            <w:tcW w:w="1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Всього</w:t>
            </w:r>
            <w:proofErr w:type="spellEnd"/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2535,00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2506,00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8481,00</w:t>
            </w:r>
          </w:p>
        </w:tc>
      </w:tr>
      <w:tr w:rsidR="009A34CA" w:rsidRPr="00AF226A" w:rsidTr="009A34CA">
        <w:trPr>
          <w:trHeight w:val="1635"/>
        </w:trPr>
        <w:tc>
          <w:tcPr>
            <w:tcW w:w="14693" w:type="dxa"/>
            <w:gridSpan w:val="2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9A34CA" w:rsidRPr="00AF226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E7D56" w:rsidRDefault="00E42408" w:rsidP="009C03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Заступник начальника управління освіти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 </w:t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Юлія ТИМКІВ</w:t>
      </w:r>
    </w:p>
    <w:p w:rsidR="001A41BD" w:rsidRDefault="001A41BD">
      <w:pP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 w:type="page"/>
      </w:r>
    </w:p>
    <w:p w:rsidR="00E42408" w:rsidRPr="00E42408" w:rsidRDefault="00E42408" w:rsidP="009C03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Hlk109048097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Додаток 1.1</w:t>
      </w:r>
    </w:p>
    <w:tbl>
      <w:tblPr>
        <w:tblW w:w="149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95"/>
        <w:gridCol w:w="925"/>
        <w:gridCol w:w="994"/>
        <w:gridCol w:w="1137"/>
        <w:gridCol w:w="994"/>
        <w:gridCol w:w="853"/>
        <w:gridCol w:w="1278"/>
        <w:gridCol w:w="1137"/>
        <w:gridCol w:w="1137"/>
        <w:gridCol w:w="1421"/>
        <w:gridCol w:w="1563"/>
        <w:gridCol w:w="1705"/>
      </w:tblGrid>
      <w:tr w:rsidR="009A34CA" w:rsidRPr="006262A5" w:rsidTr="009A34CA">
        <w:trPr>
          <w:trHeight w:val="302"/>
        </w:trPr>
        <w:tc>
          <w:tcPr>
            <w:tcW w:w="595" w:type="dxa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gridSpan w:val="4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Видатки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ЗДО 1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півріччя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gridSpan w:val="2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A" w:rsidRPr="006262A5" w:rsidTr="009A34CA">
        <w:trPr>
          <w:trHeight w:val="509"/>
        </w:trPr>
        <w:tc>
          <w:tcPr>
            <w:tcW w:w="595" w:type="dxa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Спискова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4" w:type="dxa"/>
            <w:gridSpan w:val="3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посад (ставок) за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штатним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розписом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од.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заробітну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плату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Комунальні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медикаментів,предметів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матеріалів,оплата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01.07.2022 року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дитини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ЗДО </w:t>
            </w:r>
          </w:p>
        </w:tc>
      </w:tr>
      <w:tr w:rsidR="009A34CA" w:rsidRPr="006262A5" w:rsidTr="009A34CA">
        <w:trPr>
          <w:trHeight w:val="830"/>
        </w:trPr>
        <w:tc>
          <w:tcPr>
            <w:tcW w:w="595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gridSpan w:val="3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A" w:rsidRPr="006262A5" w:rsidTr="009A34CA">
        <w:trPr>
          <w:trHeight w:val="1313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пед.став</w:t>
            </w:r>
            <w:proofErr w:type="spellEnd"/>
            <w:proofErr w:type="gram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техн.перс</w:t>
            </w:r>
            <w:proofErr w:type="spellEnd"/>
            <w:proofErr w:type="gramEnd"/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3" w:type="dxa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278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9A34CA" w:rsidRPr="006262A5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75,74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5 262 176,23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85 016,31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375 827,59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47 276,03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5 770 296,16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28 147,79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4 175 020,30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75 830,26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341 788,47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32 313,34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4 624 952,37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20 108,49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2 702 369,78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37 997,57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379 051,06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22 024,16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3 141 442,57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25 962,34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7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3 209 332,63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120 523,52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676 044,96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56 707,04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4 062 608,15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21 159,42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9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2 023 005,56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35 228,53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99 065,63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15 600,84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2 172 900,56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20 499,06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11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3 019 982,10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87 506,53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190 979,20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21 765,17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3 320 233,00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23 218,41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14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2 403 471,43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52 041,12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143 543,58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18 283,35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2 617 339,48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19 245,14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16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4 073 029,00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40 147,28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311 023,92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30 634,96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4 454 835,16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20 435,02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17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23,58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53,48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2 957 547,80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16 731,48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553 963,48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60 139,48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3 588 382,24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21 747,77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18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1 360 393,15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34 301,61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70 498,40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14 252,10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1 479 445,26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22 760,70  </w:t>
            </w:r>
          </w:p>
        </w:tc>
      </w:tr>
      <w:tr w:rsidR="009A34CA" w:rsidRPr="006262A5" w:rsidTr="009A34CA">
        <w:trPr>
          <w:trHeight w:val="302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19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3 897 672,85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142 399,12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298 275,82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28 485,55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4 366 833,34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18 503,53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Початкова школа № 20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2 693 413,45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32 489,36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299 980,78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25 760,47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3 051 644,06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19 314,20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 № 21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3 252 546,15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85 546,65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505 389,80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47 449,71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3 890 932,31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23 160,31  </w:t>
            </w:r>
          </w:p>
        </w:tc>
      </w:tr>
      <w:tr w:rsidR="009A34CA" w:rsidRPr="006262A5" w:rsidTr="009A34CA">
        <w:trPr>
          <w:trHeight w:val="362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Воскресінці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654 386,00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6 545,72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34 612,07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8 811,75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704 355,54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17 179,40  </w:t>
            </w:r>
          </w:p>
        </w:tc>
      </w:tr>
      <w:tr w:rsidR="009A34CA" w:rsidRPr="006262A5" w:rsidTr="009A34CA">
        <w:trPr>
          <w:trHeight w:val="362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0" w:type="dxa"/>
            <w:gridSpan w:val="2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Іванівецька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гімназія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516 798,35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8 793,91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5 765,00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531 357,26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11 069,94  </w:t>
            </w:r>
          </w:p>
        </w:tc>
      </w:tr>
      <w:tr w:rsidR="009A34CA" w:rsidRPr="006262A5" w:rsidTr="009A34CA">
        <w:trPr>
          <w:trHeight w:val="362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120" w:type="dxa"/>
            <w:gridSpan w:val="2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Корнич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1 556 273,50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17 725,38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75 093,58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18 595,94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1 667 688,40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20 588,75  </w:t>
            </w:r>
          </w:p>
        </w:tc>
      </w:tr>
      <w:tr w:rsidR="009A34CA" w:rsidRPr="006262A5" w:rsidTr="009A34CA">
        <w:trPr>
          <w:trHeight w:val="362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0" w:type="dxa"/>
            <w:gridSpan w:val="2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Раківчик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852 563,55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6 788,94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58 576,98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5 743,68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923 673,15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27 990,10  </w:t>
            </w:r>
          </w:p>
        </w:tc>
      </w:tr>
      <w:tr w:rsidR="009A34CA" w:rsidRPr="006262A5" w:rsidTr="009A34CA">
        <w:trPr>
          <w:trHeight w:val="362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0" w:type="dxa"/>
            <w:gridSpan w:val="2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Саджавка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13,45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1 344 076,05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18 172,14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101 752,68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18 152,00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1 482 152,87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16 287,39  </w:t>
            </w:r>
          </w:p>
        </w:tc>
      </w:tr>
      <w:tr w:rsidR="009A34CA" w:rsidRPr="006262A5" w:rsidTr="009A34CA">
        <w:trPr>
          <w:trHeight w:val="362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0" w:type="dxa"/>
            <w:gridSpan w:val="2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Товмачик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8,06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444 194,35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8 549,44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29 429,35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10 645,66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492 818,80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17 600,67  </w:t>
            </w:r>
          </w:p>
        </w:tc>
      </w:tr>
      <w:tr w:rsidR="009A34CA" w:rsidRPr="006262A5" w:rsidTr="009A34CA">
        <w:trPr>
          <w:trHeight w:val="34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0" w:type="dxa"/>
            <w:gridSpan w:val="2"/>
            <w:shd w:val="clear" w:color="auto" w:fill="auto"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Шепарівці</w:t>
            </w:r>
            <w:proofErr w:type="spellEnd"/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750 062,05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7 412,49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11 817,53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6 257,20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775 549,27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24 235,91  </w:t>
            </w:r>
          </w:p>
        </w:tc>
      </w:tr>
      <w:tr w:rsidR="009A34CA" w:rsidRPr="006262A5" w:rsidTr="009A34CA">
        <w:trPr>
          <w:trHeight w:val="377"/>
        </w:trPr>
        <w:tc>
          <w:tcPr>
            <w:tcW w:w="59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gridSpan w:val="2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РАЗОМ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2497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361,8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456,3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47 148 314,28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919 747,36  </w:t>
            </w:r>
          </w:p>
        </w:tc>
        <w:tc>
          <w:tcPr>
            <w:tcW w:w="1137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4 556 714,88  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494 663,43 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53 119 439,95  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9A34CA" w:rsidRPr="006262A5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21 273,30  </w:t>
            </w:r>
          </w:p>
        </w:tc>
      </w:tr>
    </w:tbl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E42408" w:rsidRDefault="00E42408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Pr="00E42408" w:rsidRDefault="00E42408" w:rsidP="009A34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Заступник начальника управління освіти </w:t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 Юлія ТИМКІВ</w:t>
      </w:r>
    </w:p>
    <w:p w:rsidR="00280B19" w:rsidRDefault="00280B19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br w:type="page"/>
      </w:r>
    </w:p>
    <w:p w:rsidR="001A41BD" w:rsidRDefault="001A41BD" w:rsidP="009A34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Додаток 2</w:t>
      </w:r>
    </w:p>
    <w:tbl>
      <w:tblPr>
        <w:tblW w:w="14101" w:type="dxa"/>
        <w:tblInd w:w="93" w:type="dxa"/>
        <w:tblLook w:val="04A0" w:firstRow="1" w:lastRow="0" w:firstColumn="1" w:lastColumn="0" w:noHBand="0" w:noVBand="1"/>
      </w:tblPr>
      <w:tblGrid>
        <w:gridCol w:w="377"/>
        <w:gridCol w:w="4139"/>
        <w:gridCol w:w="1300"/>
        <w:gridCol w:w="1173"/>
        <w:gridCol w:w="1100"/>
        <w:gridCol w:w="1100"/>
        <w:gridCol w:w="1612"/>
        <w:gridCol w:w="1340"/>
        <w:gridCol w:w="980"/>
        <w:gridCol w:w="980"/>
      </w:tblGrid>
      <w:tr w:rsidR="009A34CA" w:rsidRPr="006710D1" w:rsidTr="009A34CA">
        <w:trPr>
          <w:trHeight w:val="300"/>
        </w:trPr>
        <w:tc>
          <w:tcPr>
            <w:tcW w:w="10801" w:type="dxa"/>
            <w:gridSpan w:val="7"/>
            <w:shd w:val="clear" w:color="auto" w:fill="auto"/>
            <w:noWrap/>
            <w:vAlign w:val="bottom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6710D1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6710D1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Додаток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9A34CA" w:rsidRPr="006710D1" w:rsidTr="00280B19">
        <w:trPr>
          <w:trHeight w:val="228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потужність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учнів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середня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дітей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групі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заповнюваності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загальна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сума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заІ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півріччя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2022 року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заг.ф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Затрати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1-ну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дитину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І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півріччя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2022 року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Затрати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1-ну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дитину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місяць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2022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-садок)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комбінованого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типу № 2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Дударик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5 770,30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9A34CA" w:rsidRPr="006710D1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Раківчицький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Дзвіночок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4,67</w:t>
            </w:r>
          </w:p>
        </w:tc>
      </w:tr>
      <w:tr w:rsidR="009A34CA" w:rsidRPr="006710D1" w:rsidTr="00280B19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№5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Барвінок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3 141,44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4,33</w:t>
            </w:r>
          </w:p>
        </w:tc>
      </w:tr>
      <w:tr w:rsidR="009A34CA" w:rsidRPr="006710D1" w:rsidTr="00280B19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Шепарівцівський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(дитячий садок)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Лісовичок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4,04</w:t>
            </w:r>
          </w:p>
        </w:tc>
      </w:tr>
      <w:tr w:rsidR="009A34CA" w:rsidRPr="006710D1" w:rsidTr="00280B19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№11 "Сонечко"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3,87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№21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Пролісок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3,86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№18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Ластівка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1 479,44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3,79</w:t>
            </w:r>
          </w:p>
        </w:tc>
      </w:tr>
      <w:tr w:rsidR="009A34CA" w:rsidRPr="006710D1" w:rsidTr="00280B19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№17 "Калинка"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3,62</w:t>
            </w:r>
          </w:p>
        </w:tc>
      </w:tr>
      <w:tr w:rsidR="009A34CA" w:rsidRPr="006710D1" w:rsidTr="00280B19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№7 "Росинка"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3,53</w:t>
            </w:r>
          </w:p>
        </w:tc>
      </w:tr>
      <w:tr w:rsidR="009A34CA" w:rsidRPr="006710D1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Корницький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"Калинка"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3,43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№9 "Веселка"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3,42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№16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Орлятко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4 454,84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3,41</w:t>
            </w:r>
          </w:p>
        </w:tc>
      </w:tr>
      <w:tr w:rsidR="009A34CA" w:rsidRPr="006710D1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№3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Берізка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9A34CA" w:rsidRPr="006710D1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початкова школа №20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3 051,64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3,22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№14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Світанок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2 617,34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3,21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№19 "Ромашка"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4 366,83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3,08</w:t>
            </w:r>
          </w:p>
        </w:tc>
      </w:tr>
      <w:tr w:rsidR="009A34CA" w:rsidRPr="006710D1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Товмачицький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(дитячий садок) "Теремок"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2,93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Воскресинцівський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(дитячий садок)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Світанок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2,86</w:t>
            </w:r>
          </w:p>
        </w:tc>
      </w:tr>
      <w:tr w:rsidR="009A34CA" w:rsidRPr="006710D1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Саджавський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"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Дударик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1 482,15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2,71</w:t>
            </w:r>
          </w:p>
        </w:tc>
      </w:tr>
      <w:tr w:rsidR="009A34CA" w:rsidRPr="006710D1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Іванівецька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гімназія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імені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Грушевського</w:t>
            </w:r>
            <w:proofErr w:type="spellEnd"/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(дитячий садок)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1,85</w:t>
            </w:r>
          </w:p>
        </w:tc>
      </w:tr>
      <w:tr w:rsidR="009A34CA" w:rsidRPr="006710D1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53 119,44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6710D1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3,50</w:t>
            </w:r>
          </w:p>
        </w:tc>
      </w:tr>
    </w:tbl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E42408" w:rsidP="009A34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Заступник начальника управління освіти </w:t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 Юлія ТИМКІВ</w:t>
      </w:r>
    </w:p>
    <w:p w:rsidR="00280B19" w:rsidRDefault="00280B19">
      <w:pP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 w:type="page"/>
      </w:r>
    </w:p>
    <w:p w:rsidR="009A34CA" w:rsidRDefault="009A34CA" w:rsidP="009A34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Додаток 3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377"/>
        <w:gridCol w:w="4190"/>
        <w:gridCol w:w="1278"/>
        <w:gridCol w:w="1249"/>
        <w:gridCol w:w="1080"/>
        <w:gridCol w:w="1080"/>
        <w:gridCol w:w="1612"/>
        <w:gridCol w:w="1311"/>
        <w:gridCol w:w="966"/>
        <w:gridCol w:w="957"/>
      </w:tblGrid>
      <w:tr w:rsidR="009A34CA" w:rsidRPr="009A34CA" w:rsidTr="00280B19">
        <w:trPr>
          <w:trHeight w:val="137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потужність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учнів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середня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дітей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групі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заповнюваності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загальна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сума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заІ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півріччя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2022 року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заг.ф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Затрати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1-ну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дитину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І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півріччя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2022 року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Затрати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1-ну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дитину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місяць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2022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-садок)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комбінованого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типу № 2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Дударик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5 770,30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9A34CA" w:rsidRPr="009A34CA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Раківчицький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Дзвіночок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4,67</w:t>
            </w:r>
          </w:p>
        </w:tc>
      </w:tr>
      <w:tr w:rsidR="009A34CA" w:rsidRPr="009A34CA" w:rsidTr="00280B19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№5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Барвінок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3 141,44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4,33</w:t>
            </w:r>
          </w:p>
        </w:tc>
      </w:tr>
      <w:tr w:rsidR="009A34CA" w:rsidRPr="009A34CA" w:rsidTr="00280B19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Шепарівцівський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(дитячий садок)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Лісовичок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4,04</w:t>
            </w:r>
          </w:p>
        </w:tc>
      </w:tr>
      <w:tr w:rsidR="009A34CA" w:rsidRPr="009A34CA" w:rsidTr="00280B19">
        <w:trPr>
          <w:trHeight w:val="4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№11 "Сонечко"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3,87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№21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Пролісок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3 890,93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3,86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№18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Ластівка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3,79</w:t>
            </w:r>
          </w:p>
        </w:tc>
      </w:tr>
      <w:tr w:rsidR="009A34CA" w:rsidRPr="009A34CA" w:rsidTr="00280B19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№17 "Калинка"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3,62</w:t>
            </w:r>
          </w:p>
        </w:tc>
      </w:tr>
      <w:tr w:rsidR="009A34CA" w:rsidRPr="009A34CA" w:rsidTr="00280B19">
        <w:trPr>
          <w:trHeight w:val="4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№7 "Росинка"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4 062,61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3,53</w:t>
            </w:r>
          </w:p>
        </w:tc>
      </w:tr>
      <w:tr w:rsidR="009A34CA" w:rsidRPr="009A34CA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Корницький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"Калинка"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3,43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№9 "Веселка"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2 172,90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3,42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№16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Орлятко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4 454,84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3,41</w:t>
            </w:r>
          </w:p>
        </w:tc>
      </w:tr>
      <w:tr w:rsidR="009A34CA" w:rsidRPr="009A34CA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№3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Берізка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4 624,95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3,35</w:t>
            </w:r>
          </w:p>
        </w:tc>
      </w:tr>
      <w:tr w:rsidR="009A34CA" w:rsidRPr="009A34CA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початкова школа №20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3,22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№14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Світанок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2 617,34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3,21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Коломийський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№19 "Ромашка"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4 366,83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3,08</w:t>
            </w:r>
          </w:p>
        </w:tc>
      </w:tr>
      <w:tr w:rsidR="009A34CA" w:rsidRPr="009A34CA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Товмачицький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(дитячий садок) "Теремок"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2,93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Воскресинцівський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(дитячий садок)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Світанок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2,86</w:t>
            </w:r>
          </w:p>
        </w:tc>
      </w:tr>
      <w:tr w:rsidR="009A34CA" w:rsidRPr="009A34CA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Саджавський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 (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ясла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-садок) "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Дударик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1 482,15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2,71</w:t>
            </w:r>
          </w:p>
        </w:tc>
      </w:tr>
      <w:tr w:rsidR="009A34CA" w:rsidRPr="009A34CA" w:rsidTr="00280B19">
        <w:trPr>
          <w:trHeight w:val="6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Іванівецька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гімназія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імені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Грушевського</w:t>
            </w:r>
            <w:proofErr w:type="spellEnd"/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(дитячий садок)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1,85</w:t>
            </w:r>
          </w:p>
        </w:tc>
      </w:tr>
      <w:tr w:rsidR="009A34CA" w:rsidRPr="009A34CA" w:rsidTr="00280B19">
        <w:trPr>
          <w:trHeight w:val="3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53 119,44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3,50</w:t>
            </w:r>
          </w:p>
        </w:tc>
      </w:tr>
    </w:tbl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Pr="00E42408" w:rsidRDefault="00E42408" w:rsidP="009A34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Заступник начальника управління освіти </w:t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 Юлія ТИМКІВ</w:t>
      </w:r>
    </w:p>
    <w:p w:rsidR="009A34CA" w:rsidRDefault="009A34CA" w:rsidP="009A34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  <w:sectPr w:rsidR="009A34CA" w:rsidSect="009A34CA">
          <w:pgSz w:w="16838" w:h="11906" w:orient="landscape"/>
          <w:pgMar w:top="567" w:right="1021" w:bottom="1701" w:left="1134" w:header="709" w:footer="709" w:gutter="0"/>
          <w:cols w:space="708"/>
          <w:docGrid w:linePitch="360"/>
        </w:sectPr>
      </w:pPr>
    </w:p>
    <w:bookmarkEnd w:id="0"/>
    <w:p w:rsidR="009A34CA" w:rsidRDefault="009A34CA" w:rsidP="009A34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Додаток 4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97"/>
        <w:gridCol w:w="3956"/>
        <w:gridCol w:w="1169"/>
        <w:gridCol w:w="1219"/>
        <w:gridCol w:w="1736"/>
        <w:gridCol w:w="1348"/>
      </w:tblGrid>
      <w:tr w:rsidR="009A34CA" w:rsidRPr="002051DE" w:rsidTr="009A34CA">
        <w:trPr>
          <w:trHeight w:val="300"/>
        </w:trPr>
        <w:tc>
          <w:tcPr>
            <w:tcW w:w="9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Аналіз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півріччя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       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A34CA" w:rsidRPr="002051DE" w:rsidTr="009A34CA">
        <w:trPr>
          <w:trHeight w:val="154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закладу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К-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діто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днів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І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півріччя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харчування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І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півріччя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2022, грн. (</w:t>
            </w:r>
            <w:proofErr w:type="spellStart"/>
            <w:proofErr w:type="gram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заг.фонд</w:t>
            </w:r>
            <w:proofErr w:type="spellEnd"/>
            <w:proofErr w:type="gram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грн.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діто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/дня, грн. 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-садок)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комбінованого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типу № 2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Дударик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85 016,31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12,77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№3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Берізка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75 830,26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23,91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№5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Барвінок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37 997,57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23,65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№7 "Росинка"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120 523,52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36,11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№9 "Веселка"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35 228,53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23,38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№11 "Сонечко"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87 506,53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21,73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№14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Світанок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52 041,12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8,45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№16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Орлятко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40 147,28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10,87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№17 "Калинка"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16 731,48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13,21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№18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Ластівка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34 301,61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19,43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№19 "Ромашка"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142 399,12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23,58</w:t>
            </w:r>
          </w:p>
        </w:tc>
      </w:tr>
      <w:tr w:rsidR="009A34CA" w:rsidRPr="002051DE" w:rsidTr="009A34C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початкова школа №20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32 489,16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№21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Пролісок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85 546,65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19,48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Воскресинцівський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(дитячий садок)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Світанок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6 545,72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14,84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Іванівецька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гімназія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імені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Грушевського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(дитячий садок)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8 793,91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15,79</w:t>
            </w:r>
          </w:p>
        </w:tc>
      </w:tr>
      <w:tr w:rsidR="009A34CA" w:rsidRPr="002051DE" w:rsidTr="009A34C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Корницький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"Калинка"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17 725,38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24,42</w:t>
            </w:r>
          </w:p>
        </w:tc>
      </w:tr>
      <w:tr w:rsidR="009A34CA" w:rsidRPr="002051DE" w:rsidTr="009A34C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Раківчицький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Дзвіночок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6 788,94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20,95</w:t>
            </w:r>
          </w:p>
        </w:tc>
      </w:tr>
      <w:tr w:rsidR="009A34CA" w:rsidRPr="002051DE" w:rsidTr="009A34C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Саджавський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Дударик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18 172,14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19,27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Товмачицький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(дитячий садок) "Теремок"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8 549,44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28,59</w:t>
            </w:r>
          </w:p>
        </w:tc>
      </w:tr>
      <w:tr w:rsidR="009A34CA" w:rsidRPr="002051DE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Шепарівцівський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(дитячий садок) "</w:t>
            </w:r>
            <w:proofErr w:type="spellStart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Лісовичок</w:t>
            </w:r>
            <w:proofErr w:type="spellEnd"/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7 412,49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22,39</w:t>
            </w:r>
          </w:p>
        </w:tc>
      </w:tr>
      <w:tr w:rsidR="009A34CA" w:rsidRPr="002051DE" w:rsidTr="009A34C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48 886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919 747,16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2051DE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A34CA" w:rsidRPr="002051DE" w:rsidTr="009A34CA">
        <w:trPr>
          <w:trHeight w:val="600"/>
        </w:trPr>
        <w:tc>
          <w:tcPr>
            <w:tcW w:w="9825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A34CA" w:rsidRPr="002051DE" w:rsidRDefault="009A34CA" w:rsidP="009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E7D56" w:rsidRPr="00E42408" w:rsidRDefault="00E42408" w:rsidP="009A34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Заступник начальника управління освіти </w:t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E4240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 Юлія ТИМКІВ</w:t>
      </w:r>
    </w:p>
    <w:p w:rsidR="00E42408" w:rsidRDefault="00E42408" w:rsidP="009A34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9A34CA" w:rsidRDefault="009A34CA" w:rsidP="009A34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Додаток 5</w:t>
      </w:r>
    </w:p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397"/>
        <w:gridCol w:w="4415"/>
        <w:gridCol w:w="1374"/>
        <w:gridCol w:w="1072"/>
        <w:gridCol w:w="931"/>
        <w:gridCol w:w="1115"/>
      </w:tblGrid>
      <w:tr w:rsidR="009A34CA" w:rsidRPr="00EC6227" w:rsidTr="009A34CA">
        <w:trPr>
          <w:trHeight w:val="300"/>
        </w:trPr>
        <w:tc>
          <w:tcPr>
            <w:tcW w:w="9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Аналіз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енергоносії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І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півріччя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року  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9A34CA" w:rsidRPr="00EC6227" w:rsidTr="009A34CA">
        <w:trPr>
          <w:trHeight w:val="14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закладу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опалювальна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proofErr w:type="gram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сума на оплату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комун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тис.грн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Затрати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Примітка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34CA" w:rsidRPr="00EC6227" w:rsidTr="009A34CA">
        <w:trPr>
          <w:trHeight w:val="52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№7 "Росинка"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339,31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2271, 2272, 2273, 2275</w:t>
            </w:r>
          </w:p>
        </w:tc>
      </w:tr>
      <w:tr w:rsidR="009A34CA" w:rsidRPr="00EC6227" w:rsidTr="00280B19">
        <w:trPr>
          <w:trHeight w:val="521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№17 "Калинка"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272,81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2271, 2272, 2273, 2275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№18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Ластівка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2272, 2273, 2274, 2275</w:t>
            </w:r>
          </w:p>
        </w:tc>
      </w:tr>
      <w:tr w:rsidR="009A34CA" w:rsidRPr="00EC6227" w:rsidTr="00280B19">
        <w:trPr>
          <w:trHeight w:val="52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№11 "Сонечко"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2272, 2273, 2274, 2275</w:t>
            </w:r>
          </w:p>
        </w:tc>
      </w:tr>
      <w:tr w:rsidR="009A34CA" w:rsidRPr="00EC6227" w:rsidTr="00280B19">
        <w:trPr>
          <w:trHeight w:val="40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Товмачицький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(дитячий садок) "Теремок"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173,63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2273, 2274, 2275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№3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Берізка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2272, 2273, 2274, 2275</w:t>
            </w:r>
          </w:p>
        </w:tc>
      </w:tr>
      <w:tr w:rsidR="009A34CA" w:rsidRPr="00EC6227" w:rsidTr="009A34C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Саджавський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Дударик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156,27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2273, 2275</w:t>
            </w:r>
          </w:p>
        </w:tc>
      </w:tr>
      <w:tr w:rsidR="009A34CA" w:rsidRPr="00EC6227" w:rsidTr="00280B19">
        <w:trPr>
          <w:trHeight w:val="47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№16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Орлятко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2271, 2272, 2273, 2275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№19 "Ромашка"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2272, 2273, 2274, 2276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-садок)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комбінованого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типу № 2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Дударик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2 578,5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2272, 2273, 2274,2275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Воскресинцівський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(дитячий садок)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Світанок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143,91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2271, 2273, 2275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№9 "Веселка"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2272, 2273, 2274</w:t>
            </w:r>
          </w:p>
        </w:tc>
      </w:tr>
      <w:tr w:rsidR="009A34CA" w:rsidRPr="00EC6227" w:rsidTr="009A34CA">
        <w:trPr>
          <w:trHeight w:val="6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№5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Барвінок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2271, 2272, 2273, 2274, 2275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№21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Пролісок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2271, 2272, 2273, 2275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№14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Світанок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2272, 2273, 2274, 2275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Корницький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"Калинка"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2273, 2274, 2275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Раківчицький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ЗДО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-садок)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Дзвіночок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2273, 2274, 2275</w:t>
            </w:r>
          </w:p>
        </w:tc>
      </w:tr>
      <w:tr w:rsidR="009A34CA" w:rsidRPr="00EC6227" w:rsidTr="009A34C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Коломийська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початкова школа №20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A" w:rsidRPr="00EC6227" w:rsidTr="009A34CA">
        <w:trPr>
          <w:trHeight w:val="6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Іванівецька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гімназія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імені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Грушевського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(дитячий садок)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A" w:rsidRPr="00EC6227" w:rsidTr="009A34CA">
        <w:trPr>
          <w:trHeight w:val="3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Шепарівцівський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ЗДО (дитячий садок) "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Лісовичок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A" w:rsidRPr="00EC6227" w:rsidTr="009A34CA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4CA" w:rsidRPr="00EC6227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34CA" w:rsidRPr="00EC6227" w:rsidTr="00FE7D56">
        <w:trPr>
          <w:trHeight w:val="300"/>
        </w:trPr>
        <w:tc>
          <w:tcPr>
            <w:tcW w:w="930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CA" w:rsidRDefault="009A34CA" w:rsidP="009A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2271- оплата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теплопостачання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2272 - Оплата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2273 - оплата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2273 - оплата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електроенергії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2274 - оплата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газопостачання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2275 - оплата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комун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послуг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сміття</w:t>
            </w:r>
            <w:proofErr w:type="spellEnd"/>
            <w:r w:rsidRPr="00EC6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E42408" w:rsidRPr="00E42408" w:rsidRDefault="00E42408" w:rsidP="00E42408">
            <w:pPr>
              <w:spacing w:after="0" w:line="240" w:lineRule="auto"/>
              <w:ind w:left="-23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4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Заступник началь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ника управління освіти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ab/>
              <w:t xml:space="preserve"> </w:t>
            </w:r>
            <w:r w:rsidRPr="00E4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Юлія ТИМКІВ</w:t>
            </w:r>
          </w:p>
        </w:tc>
      </w:tr>
    </w:tbl>
    <w:p w:rsidR="009A34CA" w:rsidRPr="009A34CA" w:rsidRDefault="009A34CA" w:rsidP="00280B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1" w:name="_GoBack"/>
      <w:bookmarkEnd w:id="1"/>
    </w:p>
    <w:sectPr w:rsidR="009A34CA" w:rsidRPr="009A34CA" w:rsidSect="00FE7D5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B"/>
    <w:rsid w:val="00060FDD"/>
    <w:rsid w:val="00087E20"/>
    <w:rsid w:val="000B21A3"/>
    <w:rsid w:val="00127D31"/>
    <w:rsid w:val="001A4057"/>
    <w:rsid w:val="001A41BD"/>
    <w:rsid w:val="001B0A37"/>
    <w:rsid w:val="002167F6"/>
    <w:rsid w:val="00280B19"/>
    <w:rsid w:val="00292B31"/>
    <w:rsid w:val="003211FD"/>
    <w:rsid w:val="00375DD3"/>
    <w:rsid w:val="003C3DDC"/>
    <w:rsid w:val="003D6C38"/>
    <w:rsid w:val="004446E4"/>
    <w:rsid w:val="00490FC1"/>
    <w:rsid w:val="00495830"/>
    <w:rsid w:val="00657D3F"/>
    <w:rsid w:val="00673097"/>
    <w:rsid w:val="006965D6"/>
    <w:rsid w:val="006B05DE"/>
    <w:rsid w:val="006B1377"/>
    <w:rsid w:val="006B7F46"/>
    <w:rsid w:val="007156E4"/>
    <w:rsid w:val="007217B4"/>
    <w:rsid w:val="00737E03"/>
    <w:rsid w:val="00750EF1"/>
    <w:rsid w:val="00774CD7"/>
    <w:rsid w:val="007D6A3A"/>
    <w:rsid w:val="00816B0E"/>
    <w:rsid w:val="008460C3"/>
    <w:rsid w:val="00897FEB"/>
    <w:rsid w:val="008C783F"/>
    <w:rsid w:val="009115DD"/>
    <w:rsid w:val="0095619E"/>
    <w:rsid w:val="009775D1"/>
    <w:rsid w:val="009A34CA"/>
    <w:rsid w:val="009C033F"/>
    <w:rsid w:val="009D05D1"/>
    <w:rsid w:val="00A11AD7"/>
    <w:rsid w:val="00A87228"/>
    <w:rsid w:val="00A916B9"/>
    <w:rsid w:val="00A951FD"/>
    <w:rsid w:val="00CD4B96"/>
    <w:rsid w:val="00D11512"/>
    <w:rsid w:val="00D454B3"/>
    <w:rsid w:val="00DC09C6"/>
    <w:rsid w:val="00DD58B9"/>
    <w:rsid w:val="00DE2B9D"/>
    <w:rsid w:val="00E42408"/>
    <w:rsid w:val="00E51D9E"/>
    <w:rsid w:val="00EB7F17"/>
    <w:rsid w:val="00ED39E4"/>
    <w:rsid w:val="00ED5021"/>
    <w:rsid w:val="00F54CCE"/>
    <w:rsid w:val="00F56516"/>
    <w:rsid w:val="00F94D3A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F29B2"/>
  <w15:docId w15:val="{BF7BDF23-3B4D-48F5-8870-44939E1C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BE82-D1F8-4DF1-BF86-48FC9D62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14436</Words>
  <Characters>8229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Свінціцька Ірина Миколаївна</cp:lastModifiedBy>
  <cp:revision>5</cp:revision>
  <cp:lastPrinted>2022-07-18T09:03:00Z</cp:lastPrinted>
  <dcterms:created xsi:type="dcterms:W3CDTF">2022-07-18T09:05:00Z</dcterms:created>
  <dcterms:modified xsi:type="dcterms:W3CDTF">2022-07-19T06:34:00Z</dcterms:modified>
</cp:coreProperties>
</file>